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43AC0" w14:textId="77777777" w:rsidR="00D930C3" w:rsidRDefault="00D930C3" w:rsidP="00D930C3">
      <w:pPr>
        <w:pStyle w:val="xxmsonormal"/>
        <w:pBdr>
          <w:bottom w:val="single" w:sz="12" w:space="1" w:color="auto"/>
        </w:pBdr>
        <w:spacing w:line="360" w:lineRule="auto"/>
      </w:pPr>
      <w:r w:rsidRPr="00F53B0B">
        <w:rPr>
          <w:b/>
          <w:bCs/>
        </w:rPr>
        <w:t>Subject line:</w:t>
      </w:r>
      <w:r>
        <w:t xml:space="preserve"> Updated CDC Policy for Universal Hepatitis B Vaccination in Adults</w:t>
      </w:r>
    </w:p>
    <w:p w14:paraId="12BEC560" w14:textId="77777777" w:rsidR="00D930C3" w:rsidRDefault="00D930C3" w:rsidP="00D930C3">
      <w:pPr>
        <w:pStyle w:val="xxmsonormal"/>
        <w:pBdr>
          <w:bottom w:val="single" w:sz="12" w:space="1" w:color="auto"/>
        </w:pBdr>
        <w:spacing w:line="360" w:lineRule="auto"/>
        <w:rPr>
          <w:b/>
          <w:bCs/>
        </w:rPr>
      </w:pPr>
    </w:p>
    <w:p w14:paraId="3BA69D76" w14:textId="77777777" w:rsidR="00D930C3" w:rsidRDefault="00D930C3" w:rsidP="00D930C3">
      <w:pPr>
        <w:pStyle w:val="xxmsonormal"/>
      </w:pPr>
    </w:p>
    <w:p w14:paraId="01F38A71" w14:textId="77777777" w:rsidR="00D930C3" w:rsidRDefault="00D930C3" w:rsidP="00D930C3">
      <w:pPr>
        <w:pStyle w:val="xxmsonormal"/>
      </w:pPr>
    </w:p>
    <w:p w14:paraId="7712CAF8" w14:textId="77777777" w:rsidR="00D930C3" w:rsidRDefault="00D930C3" w:rsidP="00D930C3">
      <w:pPr>
        <w:pStyle w:val="xxmsonormal"/>
      </w:pPr>
      <w:r>
        <w:t>Dear Team,</w:t>
      </w:r>
    </w:p>
    <w:p w14:paraId="27017599" w14:textId="77777777" w:rsidR="00D930C3" w:rsidRDefault="00D930C3" w:rsidP="00D930C3">
      <w:pPr>
        <w:pStyle w:val="xxmsonormal"/>
      </w:pPr>
    </w:p>
    <w:p w14:paraId="7E092F8B" w14:textId="77777777" w:rsidR="00D930C3" w:rsidRDefault="00D930C3" w:rsidP="00D930C3">
      <w:pPr>
        <w:pStyle w:val="xxmsonormal"/>
      </w:pPr>
      <w:r>
        <w:t xml:space="preserve">In April 2022, the </w:t>
      </w:r>
      <w:r w:rsidRPr="00A10BB3">
        <w:t>Centers for Disease Control and Prevention</w:t>
      </w:r>
      <w:r>
        <w:t xml:space="preserve"> (CDC) published a </w:t>
      </w:r>
      <w:r w:rsidRPr="002E72A9">
        <w:t>universal recommendation to vaccinate all adults</w:t>
      </w:r>
      <w:r>
        <w:t xml:space="preserve"> (19–59 years) </w:t>
      </w:r>
      <w:r w:rsidRPr="002E72A9">
        <w:t>against hepatitis B</w:t>
      </w:r>
      <w:r>
        <w:t>.</w:t>
      </w:r>
      <w:r w:rsidRPr="00FE7687">
        <w:rPr>
          <w:vertAlign w:val="superscript"/>
        </w:rPr>
        <w:t>1</w:t>
      </w:r>
      <w:r>
        <w:t>*</w:t>
      </w:r>
    </w:p>
    <w:p w14:paraId="4171D3D8" w14:textId="77777777" w:rsidR="00D930C3" w:rsidRDefault="00D930C3" w:rsidP="00D930C3">
      <w:pPr>
        <w:pStyle w:val="xxmsonormal"/>
      </w:pPr>
    </w:p>
    <w:p w14:paraId="46D8D21F" w14:textId="77777777" w:rsidR="00D930C3" w:rsidRDefault="00D930C3" w:rsidP="00D930C3">
      <w:pPr>
        <w:pStyle w:val="xxmsonormal"/>
      </w:pPr>
      <w:r>
        <w:t xml:space="preserve">Hepatitis B </w:t>
      </w:r>
      <w:r w:rsidRPr="0085110A">
        <w:t>remains a major public health concern</w:t>
      </w:r>
      <w:r>
        <w:t xml:space="preserve"> in the United States.</w:t>
      </w:r>
      <w:r w:rsidRPr="00FE7687">
        <w:rPr>
          <w:vertAlign w:val="superscript"/>
        </w:rPr>
        <w:t>2,3</w:t>
      </w:r>
      <w:r>
        <w:t xml:space="preserve"> While the 1991 pediatric policy helped decrease rates of hepatitis B in children, adults are still vulnerable and cases are on the rise.</w:t>
      </w:r>
      <w:r w:rsidRPr="00FE7687">
        <w:rPr>
          <w:vertAlign w:val="superscript"/>
        </w:rPr>
        <w:t>4</w:t>
      </w:r>
      <w:r>
        <w:t xml:space="preserve"> To combat the growing number of hepatitis B cases, the CDC now recommends universal hepatitis B vaccination in eligible adults.</w:t>
      </w:r>
      <w:r w:rsidRPr="00FE7687">
        <w:rPr>
          <w:vertAlign w:val="superscript"/>
        </w:rPr>
        <w:t>1,</w:t>
      </w:r>
      <w:proofErr w:type="gramStart"/>
      <w:r>
        <w:rPr>
          <w:vertAlign w:val="superscript"/>
        </w:rPr>
        <w:t>5</w:t>
      </w:r>
      <w:proofErr w:type="gramEnd"/>
    </w:p>
    <w:p w14:paraId="0701C223" w14:textId="77777777" w:rsidR="00D930C3" w:rsidRDefault="00D930C3" w:rsidP="00D930C3">
      <w:pPr>
        <w:pStyle w:val="xxmsonormal"/>
      </w:pPr>
    </w:p>
    <w:p w14:paraId="69816824" w14:textId="77777777" w:rsidR="00D930C3" w:rsidRDefault="00D930C3" w:rsidP="00D930C3">
      <w:pPr>
        <w:pStyle w:val="xxmsonormal"/>
      </w:pPr>
      <w:r w:rsidRPr="00D5634F">
        <w:t>In</w:t>
      </w:r>
      <w:r>
        <w:t xml:space="preserve"> </w:t>
      </w:r>
      <w:r w:rsidRPr="00D5634F">
        <w:t>order to increase vaccination rates, please begin identifying all adults recommended for hep</w:t>
      </w:r>
      <w:r>
        <w:t xml:space="preserve">atitis </w:t>
      </w:r>
      <w:r w:rsidRPr="00D5634F">
        <w:t xml:space="preserve">B vaccination in accordance </w:t>
      </w:r>
      <w:r>
        <w:t>with</w:t>
      </w:r>
      <w:r w:rsidRPr="00D5634F">
        <w:t xml:space="preserve"> the CDC’s updated universal policy.</w:t>
      </w:r>
      <w:r>
        <w:rPr>
          <w:vertAlign w:val="superscript"/>
        </w:rPr>
        <w:t>1</w:t>
      </w:r>
      <w:r>
        <w:t>*</w:t>
      </w:r>
      <w:r w:rsidRPr="00D5634F">
        <w:t xml:space="preserve"> </w:t>
      </w:r>
      <w:r>
        <w:t>We</w:t>
      </w:r>
      <w:r w:rsidRPr="00D5634F">
        <w:t xml:space="preserve"> will </w:t>
      </w:r>
      <w:r>
        <w:t xml:space="preserve">also </w:t>
      </w:r>
      <w:r w:rsidRPr="00D5634F">
        <w:t>be updating our EHR system to comply with the policy and help you and your team identify adult patients recommended for vaccination against hep</w:t>
      </w:r>
      <w:r>
        <w:t xml:space="preserve">atitis </w:t>
      </w:r>
      <w:r w:rsidRPr="00D5634F">
        <w:t>B.</w:t>
      </w:r>
    </w:p>
    <w:p w14:paraId="24852C75" w14:textId="77777777" w:rsidR="00D930C3" w:rsidRDefault="00D930C3" w:rsidP="00D930C3">
      <w:pPr>
        <w:pStyle w:val="xxmsonormal"/>
      </w:pPr>
    </w:p>
    <w:p w14:paraId="24075641" w14:textId="77777777" w:rsidR="00D930C3" w:rsidRDefault="00D930C3" w:rsidP="00D930C3">
      <w:pPr>
        <w:pStyle w:val="xxmsonormal"/>
      </w:pPr>
      <w:r>
        <w:t>Sincerely,</w:t>
      </w:r>
    </w:p>
    <w:p w14:paraId="4884B59C" w14:textId="77777777" w:rsidR="00D930C3" w:rsidRPr="008E5DA0" w:rsidRDefault="00D930C3" w:rsidP="00D930C3">
      <w:pPr>
        <w:pStyle w:val="xxmsonormal"/>
        <w:rPr>
          <w:b/>
          <w:bCs/>
        </w:rPr>
      </w:pPr>
      <w:r w:rsidRPr="008E5DA0">
        <w:rPr>
          <w:b/>
          <w:bCs/>
        </w:rPr>
        <w:t>[XXX]</w:t>
      </w:r>
    </w:p>
    <w:p w14:paraId="2637EBC7" w14:textId="77777777" w:rsidR="00D930C3" w:rsidRDefault="00D930C3" w:rsidP="00D930C3">
      <w:pPr>
        <w:pStyle w:val="xxmsonormal"/>
      </w:pPr>
    </w:p>
    <w:p w14:paraId="4A5CFD6B" w14:textId="77777777" w:rsidR="00D930C3" w:rsidRPr="006722C0" w:rsidRDefault="00D930C3" w:rsidP="00D930C3">
      <w:pPr>
        <w:pStyle w:val="xxmsonormal"/>
        <w:rPr>
          <w:vertAlign w:val="superscript"/>
        </w:rPr>
      </w:pPr>
      <w:r w:rsidRPr="006722C0">
        <w:t>*The Centers for Disease Control and Prevention (CDC) recommends hepatitis B vaccination for all adults aged 19 through 59 years and adults 60 years or older with risk factors for hepatitis B. Adults who are 60 years or older without known risk factors may also receive vaccination.</w:t>
      </w:r>
      <w:r>
        <w:rPr>
          <w:vertAlign w:val="superscript"/>
        </w:rPr>
        <w:t>1</w:t>
      </w:r>
    </w:p>
    <w:p w14:paraId="6C72E0B0" w14:textId="77777777" w:rsidR="00D930C3" w:rsidRDefault="00D930C3" w:rsidP="00D930C3">
      <w:pPr>
        <w:pStyle w:val="xxmsonormal"/>
        <w:rPr>
          <w:b/>
          <w:bCs/>
        </w:rPr>
      </w:pPr>
    </w:p>
    <w:p w14:paraId="0E22B295" w14:textId="77777777" w:rsidR="00D930C3" w:rsidRDefault="00D930C3" w:rsidP="00D930C3">
      <w:pPr>
        <w:pStyle w:val="xxmsonormal"/>
      </w:pPr>
      <w:r>
        <w:rPr>
          <w:b/>
          <w:bCs/>
        </w:rPr>
        <w:t xml:space="preserve">References: 1. </w:t>
      </w:r>
      <w:r w:rsidRPr="00103F60">
        <w:t xml:space="preserve">Weng MK, </w:t>
      </w:r>
      <w:proofErr w:type="spellStart"/>
      <w:r w:rsidRPr="00103F60">
        <w:t>Doshani</w:t>
      </w:r>
      <w:proofErr w:type="spellEnd"/>
      <w:r w:rsidRPr="00103F60">
        <w:t xml:space="preserve"> M, Khan MA, et al. Universal hepatitis B vaccination in adults aged 19–59 years: updated recommendations of the Advisory Committee on Immunization Practices — United States, 2022. </w:t>
      </w:r>
      <w:r w:rsidRPr="00103F60">
        <w:rPr>
          <w:i/>
          <w:iCs/>
        </w:rPr>
        <w:t xml:space="preserve">MMWR </w:t>
      </w:r>
      <w:proofErr w:type="spellStart"/>
      <w:r w:rsidRPr="00103F60">
        <w:rPr>
          <w:i/>
          <w:iCs/>
        </w:rPr>
        <w:t>Morb</w:t>
      </w:r>
      <w:proofErr w:type="spellEnd"/>
      <w:r w:rsidRPr="00103F60">
        <w:rPr>
          <w:i/>
          <w:iCs/>
        </w:rPr>
        <w:t xml:space="preserve"> Mortal </w:t>
      </w:r>
      <w:proofErr w:type="spellStart"/>
      <w:r w:rsidRPr="00103F60">
        <w:rPr>
          <w:i/>
          <w:iCs/>
        </w:rPr>
        <w:t>Wkly</w:t>
      </w:r>
      <w:proofErr w:type="spellEnd"/>
      <w:r w:rsidRPr="00103F60">
        <w:rPr>
          <w:i/>
          <w:iCs/>
        </w:rPr>
        <w:t xml:space="preserve"> Rep</w:t>
      </w:r>
      <w:r w:rsidRPr="00103F60">
        <w:t>. 2022;71(13):477-483.</w:t>
      </w:r>
      <w:r>
        <w:t xml:space="preserve"> </w:t>
      </w:r>
      <w:r w:rsidRPr="00FE7687">
        <w:rPr>
          <w:b/>
          <w:bCs/>
        </w:rPr>
        <w:t>2.</w:t>
      </w:r>
      <w:r>
        <w:t xml:space="preserve"> Hepatitis B Foundation. Do you know your hepatitis facts from fiction? May 7, 2014. Accessed January 31, 2023. https://www.hepb.org/blog/do-you-know-your-hepatitis-facts-from-fiction/ </w:t>
      </w:r>
      <w:r w:rsidRPr="00FE7687">
        <w:rPr>
          <w:b/>
          <w:bCs/>
        </w:rPr>
        <w:t xml:space="preserve">3. </w:t>
      </w:r>
      <w:r>
        <w:t xml:space="preserve">Hepatitis B Foundation. Hepatitis B facts and figures. Accessed January 31, 2023. https://www.hepb.org/what-is-hepatitis-b/what-is-hepb/facts-and-figures/ </w:t>
      </w:r>
      <w:r w:rsidRPr="00FE7687">
        <w:rPr>
          <w:b/>
          <w:bCs/>
        </w:rPr>
        <w:t xml:space="preserve">4. </w:t>
      </w:r>
      <w:r>
        <w:t xml:space="preserve">Hepatitis B virus: a comprehensive strategy for eliminating transmission in the United States through universal childhood vaccination. Recommendations of the Immunization Practices Advisory Committee (ACIP). </w:t>
      </w:r>
      <w:r w:rsidRPr="00FE7687">
        <w:rPr>
          <w:i/>
          <w:iCs/>
        </w:rPr>
        <w:t xml:space="preserve">MMWR </w:t>
      </w:r>
      <w:proofErr w:type="spellStart"/>
      <w:r w:rsidRPr="00FE7687">
        <w:rPr>
          <w:i/>
          <w:iCs/>
        </w:rPr>
        <w:t>Recomm</w:t>
      </w:r>
      <w:proofErr w:type="spellEnd"/>
      <w:r w:rsidRPr="00FE7687">
        <w:rPr>
          <w:i/>
          <w:iCs/>
        </w:rPr>
        <w:t xml:space="preserve"> Rep</w:t>
      </w:r>
      <w:r>
        <w:t xml:space="preserve">. 1991;40(RR-13):1-25. </w:t>
      </w:r>
      <w:r>
        <w:br/>
      </w:r>
      <w:r w:rsidRPr="00FE7687">
        <w:rPr>
          <w:b/>
          <w:bCs/>
        </w:rPr>
        <w:t>5.</w:t>
      </w:r>
      <w:r>
        <w:t xml:space="preserve"> Murthy N, </w:t>
      </w:r>
      <w:proofErr w:type="spellStart"/>
      <w:r>
        <w:t>Wodi</w:t>
      </w:r>
      <w:proofErr w:type="spellEnd"/>
      <w:r>
        <w:t xml:space="preserve"> AP, Bernstein H, McNally V, </w:t>
      </w:r>
      <w:proofErr w:type="spellStart"/>
      <w:r>
        <w:t>Cineas</w:t>
      </w:r>
      <w:proofErr w:type="spellEnd"/>
      <w:r>
        <w:t xml:space="preserve"> S, Ault K. Advisory Committee on Immunization Practices Recommended Immunization Schedule for Adults Aged 19 Years or Older — United States, 2022. </w:t>
      </w:r>
      <w:r w:rsidRPr="00FE7687">
        <w:rPr>
          <w:i/>
          <w:iCs/>
        </w:rPr>
        <w:t xml:space="preserve">MMWR </w:t>
      </w:r>
      <w:proofErr w:type="spellStart"/>
      <w:r w:rsidRPr="00FE7687">
        <w:rPr>
          <w:i/>
          <w:iCs/>
        </w:rPr>
        <w:t>Morb</w:t>
      </w:r>
      <w:proofErr w:type="spellEnd"/>
      <w:r w:rsidRPr="00FE7687">
        <w:rPr>
          <w:i/>
          <w:iCs/>
        </w:rPr>
        <w:t xml:space="preserve"> Mortal </w:t>
      </w:r>
      <w:proofErr w:type="spellStart"/>
      <w:r w:rsidRPr="00FE7687">
        <w:rPr>
          <w:i/>
          <w:iCs/>
        </w:rPr>
        <w:t>Wkly</w:t>
      </w:r>
      <w:proofErr w:type="spellEnd"/>
      <w:r w:rsidRPr="00FE7687">
        <w:rPr>
          <w:i/>
          <w:iCs/>
        </w:rPr>
        <w:t xml:space="preserve"> Rep</w:t>
      </w:r>
      <w:r>
        <w:t xml:space="preserve">. </w:t>
      </w:r>
      <w:proofErr w:type="gramStart"/>
      <w:r>
        <w:t>2022;71:229</w:t>
      </w:r>
      <w:proofErr w:type="gramEnd"/>
      <w:r>
        <w:t>–233.</w:t>
      </w:r>
    </w:p>
    <w:p w14:paraId="6429AE4E" w14:textId="77777777" w:rsidR="00D930C3" w:rsidRDefault="00D930C3" w:rsidP="00D930C3">
      <w:pPr>
        <w:pStyle w:val="xxmsonormal"/>
      </w:pPr>
    </w:p>
    <w:p w14:paraId="2E10DEAC" w14:textId="77777777" w:rsidR="00D930C3" w:rsidRDefault="00D930C3" w:rsidP="00D930C3">
      <w:pPr>
        <w:pStyle w:val="xxmsonormal"/>
      </w:pPr>
      <w:r w:rsidRPr="00BE320A">
        <w:t>US-23-00-00020 | March 2023</w:t>
      </w:r>
    </w:p>
    <w:p w14:paraId="583B3B62" w14:textId="77777777" w:rsidR="00D930C3" w:rsidRDefault="00D930C3" w:rsidP="00D930C3">
      <w:pPr>
        <w:pStyle w:val="xxmsonormal"/>
      </w:pPr>
    </w:p>
    <w:p w14:paraId="68B27930" w14:textId="77777777" w:rsidR="00971F6A" w:rsidRDefault="00971F6A"/>
    <w:sectPr w:rsidR="00971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0C3"/>
    <w:rsid w:val="00971F6A"/>
    <w:rsid w:val="00D9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F81C"/>
  <w15:chartTrackingRefBased/>
  <w15:docId w15:val="{0D409C60-318E-4151-BD61-065EB6AA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D930C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Peche</dc:creator>
  <cp:keywords/>
  <dc:description/>
  <cp:lastModifiedBy>Janet Peche</cp:lastModifiedBy>
  <cp:revision>1</cp:revision>
  <dcterms:created xsi:type="dcterms:W3CDTF">2023-03-04T20:05:00Z</dcterms:created>
  <dcterms:modified xsi:type="dcterms:W3CDTF">2023-03-04T20:13:00Z</dcterms:modified>
</cp:coreProperties>
</file>